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7F" w:rsidRPr="005465DC" w:rsidRDefault="00D64E7F" w:rsidP="00FA23EE">
      <w:pPr>
        <w:pStyle w:val="BodyText"/>
        <w:jc w:val="both"/>
        <w:rPr>
          <w:bCs/>
          <w:sz w:val="22"/>
          <w:szCs w:val="22"/>
          <w:lang/>
        </w:rPr>
      </w:pPr>
    </w:p>
    <w:p w:rsidR="00D64E7F" w:rsidRDefault="00D64E7F" w:rsidP="00FA23EE">
      <w:pPr>
        <w:pStyle w:val="BodyText"/>
        <w:jc w:val="both"/>
        <w:rPr>
          <w:bCs/>
          <w:sz w:val="22"/>
          <w:szCs w:val="22"/>
          <w:lang w:val="en-US"/>
        </w:rPr>
      </w:pPr>
    </w:p>
    <w:p w:rsidR="00C575F6" w:rsidRPr="0038257C" w:rsidRDefault="00C575F6" w:rsidP="00FA23EE">
      <w:pPr>
        <w:jc w:val="both"/>
        <w:rPr>
          <w:sz w:val="22"/>
          <w:szCs w:val="22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0" w:name="Стандард4"/>
            <w:bookmarkEnd w:id="0"/>
            <w:r w:rsidRPr="0038257C">
              <w:rPr>
                <w:b/>
                <w:sz w:val="22"/>
                <w:szCs w:val="22"/>
              </w:rPr>
              <w:t>Стандард 4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Компетенције дипломираних студената</w:t>
            </w:r>
          </w:p>
          <w:p w:rsidR="00591885" w:rsidRPr="0038257C" w:rsidRDefault="00F75A1E" w:rsidP="00FA23EE">
            <w:pPr>
              <w:jc w:val="both"/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/>
              </w:rPr>
              <w:t>.</w:t>
            </w:r>
          </w:p>
        </w:tc>
      </w:tr>
      <w:tr w:rsidR="00C90C71" w:rsidRPr="0038257C" w:rsidTr="00FA23EE">
        <w:tc>
          <w:tcPr>
            <w:tcW w:w="9608" w:type="dxa"/>
          </w:tcPr>
          <w:p w:rsidR="00FA23EE" w:rsidRDefault="00FA23EE" w:rsidP="00FA23EE">
            <w:pPr>
              <w:jc w:val="both"/>
              <w:rPr>
                <w:b/>
                <w:sz w:val="22"/>
                <w:szCs w:val="22"/>
              </w:rPr>
            </w:pP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Успешним завршетком овог академског програма студенти </w:t>
            </w:r>
            <w:r>
              <w:rPr>
                <w:sz w:val="24"/>
                <w:szCs w:val="24"/>
                <w:lang/>
              </w:rPr>
              <w:t>стичу</w:t>
            </w:r>
            <w:r>
              <w:rPr>
                <w:sz w:val="24"/>
                <w:szCs w:val="24"/>
                <w:lang w:val="sr-Cyrl-CS"/>
              </w:rPr>
              <w:t xml:space="preserve"> компетенције које им омогућавају да што успешније обављају предвиђене послове:</w:t>
            </w:r>
          </w:p>
          <w:p w:rsidR="00641BFA" w:rsidRPr="00351DBE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 xml:space="preserve">темељно познавање и </w:t>
            </w:r>
            <w:r>
              <w:rPr>
                <w:sz w:val="24"/>
                <w:szCs w:val="24"/>
                <w:lang w:val="sr-Cyrl-CS"/>
              </w:rPr>
              <w:t xml:space="preserve">разумевање теоријских основа дисциплина </w:t>
            </w:r>
            <w:r>
              <w:rPr>
                <w:sz w:val="24"/>
                <w:szCs w:val="24"/>
                <w:lang/>
              </w:rPr>
              <w:t>везаних за</w:t>
            </w:r>
            <w:r w:rsidRPr="00BF015E">
              <w:rPr>
                <w:sz w:val="24"/>
                <w:szCs w:val="24"/>
                <w:lang w:val="sr-Cyrl-CS"/>
              </w:rPr>
              <w:t xml:space="preserve"> политичк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теориј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, </w:t>
            </w:r>
            <w:r w:rsidR="006904E3">
              <w:rPr>
                <w:sz w:val="24"/>
                <w:szCs w:val="24"/>
                <w:lang w:val="sr-Cyrl-CS"/>
              </w:rPr>
              <w:t xml:space="preserve">компаративну политику, </w:t>
            </w:r>
            <w:r w:rsidRPr="00BF015E">
              <w:rPr>
                <w:sz w:val="24"/>
                <w:szCs w:val="24"/>
                <w:lang w:val="sr-Cyrl-CS"/>
              </w:rPr>
              <w:t>методологиј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политичких наука, политичк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историј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и историј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политичке мисли, </w:t>
            </w:r>
            <w:r w:rsidR="006904E3">
              <w:rPr>
                <w:sz w:val="24"/>
                <w:szCs w:val="24"/>
                <w:lang w:val="sr-Cyrl-CS"/>
              </w:rPr>
              <w:t>политичке институције,</w:t>
            </w:r>
            <w:r w:rsidRPr="00BF015E">
              <w:rPr>
                <w:sz w:val="24"/>
                <w:szCs w:val="24"/>
                <w:lang w:val="sr-Cyrl-CS"/>
              </w:rPr>
              <w:t>политичк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 xml:space="preserve"> систем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>, јавн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 xml:space="preserve"> политик</w:t>
            </w:r>
            <w:r>
              <w:rPr>
                <w:sz w:val="24"/>
                <w:szCs w:val="24"/>
                <w:lang w:val="sr-Cyrl-CS"/>
              </w:rPr>
              <w:t>е, политичко</w:t>
            </w:r>
            <w:r w:rsidRPr="00BF015E">
              <w:rPr>
                <w:sz w:val="24"/>
                <w:szCs w:val="24"/>
                <w:lang w:val="sr-Cyrl-CS"/>
              </w:rPr>
              <w:t xml:space="preserve"> насиљ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>, политичк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социологиј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, </w:t>
            </w:r>
            <w:r w:rsidR="006904E3">
              <w:rPr>
                <w:sz w:val="24"/>
                <w:szCs w:val="24"/>
                <w:lang w:val="sr-Cyrl-CS"/>
              </w:rPr>
              <w:t xml:space="preserve">локалну самоуправу, </w:t>
            </w:r>
            <w:r w:rsidRPr="00BF015E">
              <w:rPr>
                <w:sz w:val="24"/>
                <w:szCs w:val="24"/>
                <w:lang/>
              </w:rPr>
              <w:t>политичк</w:t>
            </w:r>
            <w:r>
              <w:rPr>
                <w:sz w:val="24"/>
                <w:szCs w:val="24"/>
                <w:lang/>
              </w:rPr>
              <w:t>у</w:t>
            </w:r>
            <w:r w:rsidRPr="00BF015E">
              <w:rPr>
                <w:sz w:val="24"/>
                <w:szCs w:val="24"/>
                <w:lang/>
              </w:rPr>
              <w:t xml:space="preserve"> </w:t>
            </w:r>
            <w:r w:rsidRPr="00BF015E">
              <w:rPr>
                <w:sz w:val="24"/>
                <w:szCs w:val="24"/>
                <w:lang w:val="sr-Cyrl-CS"/>
              </w:rPr>
              <w:t>аналитик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>, политичк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 економиј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F015E">
              <w:rPr>
                <w:sz w:val="24"/>
                <w:szCs w:val="24"/>
                <w:lang w:val="sr-Cyrl-CS"/>
              </w:rPr>
              <w:t xml:space="preserve">, као и </w:t>
            </w:r>
            <w:r>
              <w:rPr>
                <w:sz w:val="24"/>
                <w:szCs w:val="24"/>
                <w:lang w:val="sr-Cyrl-CS"/>
              </w:rPr>
              <w:t xml:space="preserve">за </w:t>
            </w:r>
            <w:r w:rsidRPr="00BF015E">
              <w:rPr>
                <w:sz w:val="24"/>
                <w:szCs w:val="24"/>
                <w:lang w:val="sr-Cyrl-CS"/>
              </w:rPr>
              <w:t>сродн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 xml:space="preserve"> научн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 xml:space="preserve"> дисциплин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BF015E">
              <w:rPr>
                <w:sz w:val="24"/>
                <w:szCs w:val="24"/>
                <w:lang w:val="sr-Cyrl-CS"/>
              </w:rPr>
              <w:t>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 xml:space="preserve">способност анализе и синтезе научних и стручних сазнања </w:t>
            </w:r>
            <w:r>
              <w:rPr>
                <w:sz w:val="24"/>
                <w:szCs w:val="24"/>
                <w:lang w:val="sr-Cyrl-CS"/>
              </w:rPr>
              <w:t>у наведеним областима, ради разумевања природе, структуре</w:t>
            </w:r>
            <w:r w:rsidR="006904E3">
              <w:rPr>
                <w:sz w:val="24"/>
                <w:szCs w:val="24"/>
                <w:lang w:val="sr-Cyrl-CS"/>
              </w:rPr>
              <w:t>, функционисања</w:t>
            </w:r>
            <w:r>
              <w:rPr>
                <w:sz w:val="24"/>
                <w:szCs w:val="24"/>
                <w:lang w:val="sr-Cyrl-CS"/>
              </w:rPr>
              <w:t xml:space="preserve"> и начина реализације политичких процеса у друштву и држави; 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способност разумевања начина на који савремени политички проблеми настају и одговора теорије и</w:t>
            </w:r>
            <w:r w:rsidR="006904E3">
              <w:rPr>
                <w:sz w:val="24"/>
                <w:szCs w:val="24"/>
                <w:lang w:val="sr-Cyrl-CS"/>
              </w:rPr>
              <w:t xml:space="preserve"> компаративне</w:t>
            </w:r>
            <w:r>
              <w:rPr>
                <w:sz w:val="24"/>
                <w:szCs w:val="24"/>
                <w:lang w:val="sr-Cyrl-CS"/>
              </w:rPr>
              <w:t xml:space="preserve"> праксе политичких наука на њих;</w:t>
            </w:r>
          </w:p>
          <w:p w:rsidR="00641BFA" w:rsidRPr="00BF169D" w:rsidRDefault="00641BFA" w:rsidP="00FA23EE">
            <w:pPr>
              <w:widowControl/>
              <w:numPr>
                <w:ilvl w:val="0"/>
                <w:numId w:val="44"/>
              </w:numPr>
              <w:tabs>
                <w:tab w:val="left" w:pos="946"/>
                <w:tab w:val="left" w:pos="1440"/>
              </w:tabs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способност за повезивање знања из више сродних области ради успешнијег решавања сложених проблема у пракси;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способност критичког разумевања и примене средстава карактеристичних за деловање </w:t>
            </w:r>
            <w:r w:rsidR="006904E3">
              <w:rPr>
                <w:sz w:val="24"/>
                <w:szCs w:val="24"/>
                <w:lang w:val="sr-Cyrl-CS"/>
              </w:rPr>
              <w:t xml:space="preserve">политичких актера </w:t>
            </w:r>
            <w:r>
              <w:rPr>
                <w:sz w:val="24"/>
                <w:szCs w:val="24"/>
                <w:lang w:val="sr-Cyrl-CS"/>
              </w:rPr>
              <w:t>у политичком окружењу, као и деловање на структурне аспекате функционисања друштва и државе;</w:t>
            </w:r>
          </w:p>
          <w:p w:rsidR="00641BFA" w:rsidRDefault="00641BFA" w:rsidP="00FA23EE">
            <w:pPr>
              <w:widowControl/>
              <w:numPr>
                <w:ilvl w:val="0"/>
                <w:numId w:val="44"/>
              </w:numPr>
              <w:tabs>
                <w:tab w:val="left" w:pos="946"/>
                <w:tab w:val="left" w:pos="1440"/>
              </w:tabs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способност за самостално и тимско обављање задатака везаних за примену теоријских </w:t>
            </w:r>
            <w:r w:rsidR="006904E3">
              <w:rPr>
                <w:sz w:val="24"/>
                <w:szCs w:val="24"/>
                <w:lang w:val="sr-Cyrl-CS"/>
              </w:rPr>
              <w:t xml:space="preserve">и апликативних </w:t>
            </w:r>
            <w:r>
              <w:rPr>
                <w:sz w:val="24"/>
                <w:szCs w:val="24"/>
                <w:lang w:val="sr-Cyrl-CS"/>
              </w:rPr>
              <w:t>знања у пракси;</w:t>
            </w:r>
          </w:p>
          <w:p w:rsidR="00641BFA" w:rsidRDefault="00641BFA" w:rsidP="00FA23EE">
            <w:pPr>
              <w:widowControl/>
              <w:numPr>
                <w:ilvl w:val="0"/>
                <w:numId w:val="44"/>
              </w:numPr>
              <w:tabs>
                <w:tab w:val="left" w:pos="946"/>
                <w:tab w:val="left" w:pos="1440"/>
              </w:tabs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>комуникационе способности и вештине успостављања и одржавања односа са другим особама</w:t>
            </w:r>
            <w:r w:rsidR="006904E3">
              <w:rPr>
                <w:sz w:val="24"/>
                <w:szCs w:val="24"/>
                <w:lang w:val="ru-RU"/>
              </w:rPr>
              <w:t xml:space="preserve"> и институцијама</w:t>
            </w:r>
            <w:r>
              <w:rPr>
                <w:sz w:val="24"/>
                <w:szCs w:val="24"/>
                <w:lang w:val="ru-RU"/>
              </w:rPr>
              <w:t xml:space="preserve"> које се баве истом или сличном делатношћу</w:t>
            </w:r>
            <w:r>
              <w:rPr>
                <w:sz w:val="24"/>
                <w:szCs w:val="24"/>
                <w:lang w:val="sr-Cyrl-CS"/>
              </w:rPr>
              <w:t>;</w:t>
            </w:r>
          </w:p>
          <w:p w:rsidR="00641BFA" w:rsidRDefault="00641BFA" w:rsidP="00FA23EE">
            <w:pPr>
              <w:widowControl/>
              <w:numPr>
                <w:ilvl w:val="0"/>
                <w:numId w:val="44"/>
              </w:numPr>
              <w:tabs>
                <w:tab w:val="left" w:pos="946"/>
                <w:tab w:val="left" w:pos="1440"/>
              </w:tabs>
              <w:suppressAutoHyphens/>
              <w:autoSpaceDE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способност за самосталан и тимски аналитички и истраживачки рад у проучавању политичких проблема;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способност праћења </w:t>
            </w:r>
            <w:r>
              <w:rPr>
                <w:sz w:val="24"/>
                <w:szCs w:val="24"/>
                <w:lang w:val="sr-Cyrl-CS"/>
              </w:rPr>
              <w:t xml:space="preserve">и примене </w:t>
            </w:r>
            <w:r>
              <w:rPr>
                <w:sz w:val="24"/>
                <w:szCs w:val="24"/>
                <w:lang w:val="ru-RU"/>
              </w:rPr>
              <w:t>новина у области политиколошких студија и основну способност за преношење тих знања другима.</w:t>
            </w:r>
          </w:p>
          <w:p w:rsidR="00641BFA" w:rsidRDefault="00641BFA" w:rsidP="00FA23EE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641BFA" w:rsidRDefault="00641BFA" w:rsidP="00FA23EE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Опис исхода учења</w:t>
            </w:r>
          </w:p>
          <w:p w:rsidR="00641BFA" w:rsidRDefault="00641BFA" w:rsidP="00FA23EE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641BFA" w:rsidRPr="00641BFA" w:rsidRDefault="00641BFA" w:rsidP="00FA23EE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Пo завршетку студиjа студенти ће овладати савременим </w:t>
            </w:r>
            <w:r>
              <w:rPr>
                <w:sz w:val="24"/>
                <w:szCs w:val="24"/>
                <w:lang w:val="en-US"/>
              </w:rPr>
              <w:t>теoриjским oснoвама и приступима из</w:t>
            </w:r>
            <w:r>
              <w:rPr>
                <w:sz w:val="24"/>
                <w:szCs w:val="24"/>
                <w:lang w:val="sr-Cyrl-CS"/>
              </w:rPr>
              <w:t xml:space="preserve"> области политиколошких дисциплина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sr-Cyrl-CS"/>
              </w:rPr>
              <w:t xml:space="preserve">имати </w:t>
            </w:r>
            <w:r>
              <w:rPr>
                <w:sz w:val="24"/>
                <w:szCs w:val="24"/>
                <w:lang w:val="en-US"/>
              </w:rPr>
              <w:t xml:space="preserve">кoмпаративни преглед савремених </w:t>
            </w:r>
            <w:r>
              <w:rPr>
                <w:sz w:val="24"/>
                <w:szCs w:val="24"/>
                <w:lang w:val="sr-Cyrl-CS"/>
              </w:rPr>
              <w:t>теоријских концепата</w:t>
            </w:r>
            <w:r>
              <w:rPr>
                <w:sz w:val="24"/>
                <w:szCs w:val="24"/>
                <w:lang w:val="en-US"/>
              </w:rPr>
              <w:t xml:space="preserve"> каo oснoве за заснивање </w:t>
            </w:r>
            <w:r>
              <w:rPr>
                <w:sz w:val="24"/>
                <w:szCs w:val="24"/>
                <w:lang w:val="sr-Cyrl-CS"/>
              </w:rPr>
              <w:t>свог деловања у друштвеној</w:t>
            </w:r>
            <w:r>
              <w:rPr>
                <w:sz w:val="24"/>
                <w:szCs w:val="24"/>
                <w:lang w:val="en-US"/>
              </w:rPr>
              <w:t xml:space="preserve"> пракс</w:t>
            </w:r>
            <w:r>
              <w:rPr>
                <w:sz w:val="24"/>
                <w:szCs w:val="24"/>
                <w:lang w:val="sr-Cyrl-CS"/>
              </w:rPr>
              <w:t>и</w:t>
            </w:r>
            <w:r>
              <w:rPr>
                <w:sz w:val="24"/>
                <w:szCs w:val="24"/>
                <w:lang w:val="en-US"/>
              </w:rPr>
              <w:t>. Стећи ће прoдубљена знања и овладати техникама  истраживања</w:t>
            </w:r>
            <w:r>
              <w:rPr>
                <w:sz w:val="24"/>
                <w:szCs w:val="24"/>
                <w:lang w:val="sr-Cyrl-CS"/>
              </w:rPr>
              <w:t xml:space="preserve"> у областима политикологије и сродних дисциплина</w:t>
            </w:r>
            <w:r w:rsidRPr="00F1155C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укључуjући и критичкo прихватање кoришћења истраживања у пракси </w:t>
            </w:r>
            <w:r>
              <w:rPr>
                <w:sz w:val="24"/>
                <w:szCs w:val="24"/>
                <w:lang w:val="sr-Cyrl-CS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 xml:space="preserve">етичку примену релевантних истраживачких парадигми. Биће oспoсoбљени да </w:t>
            </w:r>
            <w:r>
              <w:rPr>
                <w:sz w:val="24"/>
                <w:szCs w:val="24"/>
                <w:lang w:val="sr-Cyrl-CS"/>
              </w:rPr>
              <w:t xml:space="preserve">самостално обављају највећи део сложених послова у </w:t>
            </w:r>
            <w:r w:rsidR="006904E3">
              <w:rPr>
                <w:sz w:val="24"/>
                <w:szCs w:val="24"/>
                <w:lang w:val="sr-Cyrl-CS"/>
              </w:rPr>
              <w:t xml:space="preserve">политичким институцијама и </w:t>
            </w:r>
            <w:r>
              <w:rPr>
                <w:sz w:val="24"/>
                <w:szCs w:val="24"/>
                <w:lang w:val="sr-Cyrl-CS"/>
              </w:rPr>
              <w:t>институцијама које се баве политичком проблематиком, као и да евентуално врше</w:t>
            </w:r>
            <w:r>
              <w:rPr>
                <w:sz w:val="24"/>
                <w:szCs w:val="24"/>
                <w:lang w:val="en-US"/>
              </w:rPr>
              <w:t xml:space="preserve"> самoстална и тимска истраживања у oквиру </w:t>
            </w:r>
            <w:r>
              <w:rPr>
                <w:sz w:val="24"/>
                <w:szCs w:val="24"/>
                <w:lang w:val="sr-Cyrl-CS"/>
              </w:rPr>
              <w:t>више области</w:t>
            </w:r>
            <w:r w:rsidR="006904E3">
              <w:rPr>
                <w:sz w:val="24"/>
                <w:szCs w:val="24"/>
                <w:lang w:val="sr-Cyrl-CS"/>
              </w:rPr>
              <w:t xml:space="preserve">, да 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самoстално планира</w:t>
            </w:r>
            <w:r>
              <w:rPr>
                <w:sz w:val="24"/>
                <w:szCs w:val="24"/>
                <w:lang w:val="sr-Cyrl-CS"/>
              </w:rPr>
              <w:t>ју и реализују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различите конкретне послове, те </w:t>
            </w:r>
            <w:r>
              <w:rPr>
                <w:sz w:val="24"/>
                <w:szCs w:val="24"/>
                <w:lang w:val="en-US"/>
              </w:rPr>
              <w:t>прате ефекте</w:t>
            </w:r>
            <w:r>
              <w:rPr>
                <w:sz w:val="24"/>
                <w:szCs w:val="24"/>
                <w:lang w:val="sr-Cyrl-CS"/>
              </w:rPr>
              <w:t xml:space="preserve"> тих поступака и коригују их ако је потребно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C90C71" w:rsidRPr="0038257C" w:rsidRDefault="00C90C71" w:rsidP="00FA23EE">
            <w:pPr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591885" w:rsidRPr="0038257C" w:rsidTr="00FA23EE">
        <w:tc>
          <w:tcPr>
            <w:tcW w:w="9608" w:type="dxa"/>
            <w:shd w:val="clear" w:color="auto" w:fill="F2F2F2"/>
          </w:tcPr>
          <w:p w:rsidR="000A307B" w:rsidRDefault="009D0A1E" w:rsidP="00FA23EE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8C238E" w:rsidRPr="007B43B0" w:rsidRDefault="000A307B" w:rsidP="00FA23E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</w:t>
            </w:r>
            <w:r w:rsidRPr="003F5401">
              <w:rPr>
                <w:b/>
                <w:sz w:val="22"/>
                <w:szCs w:val="22"/>
                <w:lang w:val="sr-Cyrl-CS"/>
              </w:rPr>
              <w:t>г</w:t>
            </w:r>
            <w:r w:rsidRPr="003F54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F5401">
              <w:rPr>
                <w:b/>
                <w:sz w:val="22"/>
                <w:szCs w:val="22"/>
                <w:lang w:val="sr-Cyrl-CS"/>
              </w:rPr>
              <w:t>4</w:t>
            </w:r>
            <w:r w:rsidRPr="003F5401">
              <w:rPr>
                <w:b/>
                <w:sz w:val="22"/>
                <w:szCs w:val="22"/>
                <w:lang w:val="sr-Cyrl-CS"/>
              </w:rPr>
              <w:t>.1.</w:t>
            </w:r>
            <w:r w:rsidR="00DA2CDD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bCs/>
                <w:sz w:val="22"/>
                <w:szCs w:val="22"/>
                <w:lang w:val="sr-Cyrl-CS"/>
              </w:rPr>
              <w:t>Додатак диплом</w:t>
            </w:r>
            <w:r w:rsidRPr="0038257C">
              <w:rPr>
                <w:bCs/>
                <w:sz w:val="22"/>
                <w:szCs w:val="22"/>
                <w:lang w:val="sr-Cyrl-CS"/>
              </w:rPr>
              <w:t>и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38257C" w:rsidRDefault="00591885" w:rsidP="00FA23EE">
      <w:pPr>
        <w:jc w:val="both"/>
        <w:rPr>
          <w:sz w:val="22"/>
          <w:szCs w:val="22"/>
          <w:lang w:val="sr-Cyrl-CS"/>
        </w:rPr>
      </w:pPr>
    </w:p>
    <w:sectPr w:rsidR="00591885" w:rsidRPr="0038257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418" w:rsidRDefault="00D56418" w:rsidP="00C40CF5">
      <w:r>
        <w:separator/>
      </w:r>
    </w:p>
  </w:endnote>
  <w:endnote w:type="continuationSeparator" w:id="0">
    <w:p w:rsidR="00D56418" w:rsidRDefault="00D56418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5465DC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418" w:rsidRDefault="00D56418" w:rsidP="00C40CF5">
      <w:r>
        <w:separator/>
      </w:r>
    </w:p>
  </w:footnote>
  <w:footnote w:type="continuationSeparator" w:id="0">
    <w:p w:rsidR="00D56418" w:rsidRDefault="00D56418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465D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56418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BE074-10AA-4BD4-8ECE-C94B96EF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2877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2021-06-23T11:33:00Z</dcterms:created>
  <dcterms:modified xsi:type="dcterms:W3CDTF">2021-06-23T11:33:00Z</dcterms:modified>
</cp:coreProperties>
</file>